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33502" w:rsidRP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33502">
        <w:rPr>
          <w:rFonts w:ascii="Arial" w:eastAsia="Times New Roman" w:hAnsi="Arial" w:cs="Arial"/>
          <w:lang w:val="es-ES_tradnl" w:eastAsia="es-ES"/>
        </w:rPr>
        <w:t>Se relacionan los funcionarios que han solicitado asignación y reajuste de Prima Técnica, conforme a las Resoluciones Reglamentarias:</w:t>
      </w:r>
    </w:p>
    <w:p w:rsidR="00633502" w:rsidRPr="00633502" w:rsidRDefault="00633502" w:rsidP="00633502">
      <w:pPr>
        <w:tabs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bookmarkStart w:id="0" w:name="_GoBack"/>
      <w:bookmarkEnd w:id="0"/>
    </w:p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33502">
        <w:rPr>
          <w:rFonts w:ascii="Arial" w:eastAsia="Times New Roman" w:hAnsi="Arial" w:cs="Arial"/>
          <w:b/>
          <w:lang w:val="es-ES_tradnl" w:eastAsia="es-ES"/>
        </w:rPr>
        <w:t xml:space="preserve">RESOLUCIÓN REGLAMENTARIA </w:t>
      </w:r>
      <w:r w:rsidRPr="00633502">
        <w:rPr>
          <w:rFonts w:ascii="Arial" w:eastAsia="Times New Roman" w:hAnsi="Arial" w:cs="Arial"/>
          <w:lang w:val="es-ES_tradnl" w:eastAsia="es-ES"/>
        </w:rPr>
        <w:t>Nº (INDICAR EL NUMERO) del (DIA) de (MES) de (AÑO)</w:t>
      </w:r>
    </w:p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633502" w:rsidRPr="00633502" w:rsidRDefault="00633502" w:rsidP="00633502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633502">
        <w:rPr>
          <w:rFonts w:ascii="Arial" w:eastAsia="Times New Roman" w:hAnsi="Arial" w:cs="Arial"/>
          <w:b/>
          <w:lang w:val="es-ES_tradnl" w:eastAsia="es-ES"/>
        </w:rPr>
        <w:t>Asignación:</w:t>
      </w:r>
    </w:p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1048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55"/>
        <w:gridCol w:w="992"/>
        <w:gridCol w:w="850"/>
        <w:gridCol w:w="1417"/>
        <w:gridCol w:w="1559"/>
        <w:gridCol w:w="567"/>
        <w:gridCol w:w="709"/>
        <w:gridCol w:w="709"/>
        <w:gridCol w:w="709"/>
        <w:gridCol w:w="850"/>
        <w:gridCol w:w="992"/>
      </w:tblGrid>
      <w:tr w:rsidR="00633502" w:rsidRPr="00633502" w:rsidTr="00D5487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C.C.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OBSERVACIONES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RAD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EST. ACT.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FACT. EST.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FACT. EXP.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 Asignado</w:t>
            </w:r>
          </w:p>
        </w:tc>
      </w:tr>
      <w:tr w:rsidR="00633502" w:rsidRPr="00633502" w:rsidTr="00D5487F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</w:tr>
    </w:tbl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33502" w:rsidRPr="00633502" w:rsidRDefault="00633502" w:rsidP="00633502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633502">
        <w:rPr>
          <w:rFonts w:ascii="Arial" w:eastAsia="Times New Roman" w:hAnsi="Arial" w:cs="Arial"/>
          <w:b/>
          <w:lang w:val="es-ES_tradnl" w:eastAsia="es-ES"/>
        </w:rPr>
        <w:t>Reajuste:</w:t>
      </w:r>
    </w:p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1020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846"/>
        <w:gridCol w:w="986"/>
        <w:gridCol w:w="736"/>
        <w:gridCol w:w="1305"/>
        <w:gridCol w:w="1545"/>
        <w:gridCol w:w="522"/>
        <w:gridCol w:w="704"/>
        <w:gridCol w:w="705"/>
        <w:gridCol w:w="798"/>
        <w:gridCol w:w="1003"/>
        <w:gridCol w:w="952"/>
      </w:tblGrid>
      <w:tr w:rsidR="00633502" w:rsidRPr="00633502" w:rsidTr="00D5487F">
        <w:trPr>
          <w:trHeight w:val="255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C.C.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NOMBRE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CARGO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OBSERVACIONES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RAD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FECHA RAD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FACT. REAJ.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 ACTUAL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% Incremento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6335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TOTAL</w:t>
            </w:r>
          </w:p>
        </w:tc>
      </w:tr>
      <w:tr w:rsidR="00633502" w:rsidRPr="00633502" w:rsidTr="00D5487F">
        <w:trPr>
          <w:trHeight w:val="63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es-CO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02" w:rsidRPr="00633502" w:rsidRDefault="00633502" w:rsidP="00633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CO"/>
              </w:rPr>
            </w:pPr>
          </w:p>
        </w:tc>
      </w:tr>
    </w:tbl>
    <w:p w:rsidR="00633502" w:rsidRPr="00633502" w:rsidRDefault="00633502" w:rsidP="00633502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FC0758" w:rsidRDefault="00FC0758"/>
    <w:sectPr w:rsidR="00FC07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27" w:rsidRDefault="00D86327" w:rsidP="00633502">
      <w:pPr>
        <w:spacing w:after="0" w:line="240" w:lineRule="auto"/>
      </w:pPr>
      <w:r>
        <w:separator/>
      </w:r>
    </w:p>
  </w:endnote>
  <w:endnote w:type="continuationSeparator" w:id="0">
    <w:p w:rsidR="00D86327" w:rsidRDefault="00D86327" w:rsidP="0063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27" w:rsidRDefault="00D86327" w:rsidP="00633502">
      <w:pPr>
        <w:spacing w:after="0" w:line="240" w:lineRule="auto"/>
      </w:pPr>
      <w:r>
        <w:separator/>
      </w:r>
    </w:p>
  </w:footnote>
  <w:footnote w:type="continuationSeparator" w:id="0">
    <w:p w:rsidR="00D86327" w:rsidRDefault="00D86327" w:rsidP="0063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4" w:type="dxa"/>
      <w:tblInd w:w="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6"/>
      <w:gridCol w:w="3832"/>
      <w:gridCol w:w="3316"/>
    </w:tblGrid>
    <w:tr w:rsidR="00633502" w:rsidRPr="00633502" w:rsidTr="00D5487F">
      <w:trPr>
        <w:trHeight w:val="350"/>
      </w:trPr>
      <w:tc>
        <w:tcPr>
          <w:tcW w:w="1780" w:type="dxa"/>
          <w:vMerge w:val="restart"/>
          <w:shd w:val="clear" w:color="auto" w:fill="auto"/>
          <w:vAlign w:val="center"/>
        </w:tcPr>
        <w:p w:rsidR="00633502" w:rsidRPr="00633502" w:rsidRDefault="00862D07" w:rsidP="006335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2830EACE" wp14:editId="77ACA8EA">
                <wp:extent cx="1097280" cy="636270"/>
                <wp:effectExtent l="0" t="0" r="7620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  <w:vMerge w:val="restart"/>
          <w:shd w:val="clear" w:color="auto" w:fill="auto"/>
          <w:vAlign w:val="center"/>
        </w:tcPr>
        <w:p w:rsidR="00633502" w:rsidRPr="00633502" w:rsidRDefault="00633502" w:rsidP="00633502">
          <w:pPr>
            <w:tabs>
              <w:tab w:val="left" w:pos="253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b/>
              <w:lang w:val="es-ES_tradnl" w:eastAsia="es-ES"/>
            </w:rPr>
            <w:t>INFORME PRIMA TÉCNICA</w:t>
          </w:r>
        </w:p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633502">
            <w:rPr>
              <w:rFonts w:ascii="Arial" w:eastAsia="Times New Roman" w:hAnsi="Arial" w:cs="Arial"/>
              <w:b/>
              <w:lang w:val="es-ES_tradnl" w:eastAsia="es-ES"/>
            </w:rPr>
            <w:t>NIVEL PROFESIONAL</w:t>
          </w:r>
        </w:p>
      </w:tc>
      <w:tc>
        <w:tcPr>
          <w:tcW w:w="3402" w:type="dxa"/>
          <w:shd w:val="clear" w:color="auto" w:fill="auto"/>
          <w:vAlign w:val="center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lang w:val="es-ES_tradnl" w:eastAsia="es-ES"/>
            </w:rPr>
            <w:t>Código formato: PGTH-07-09</w:t>
          </w:r>
        </w:p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lang w:val="es-ES_tradnl" w:eastAsia="es-ES"/>
            </w:rPr>
            <w:t>Versión 9.0</w:t>
          </w:r>
        </w:p>
      </w:tc>
    </w:tr>
    <w:tr w:rsidR="00633502" w:rsidRPr="00633502" w:rsidTr="00D5487F">
      <w:trPr>
        <w:trHeight w:val="350"/>
      </w:trPr>
      <w:tc>
        <w:tcPr>
          <w:tcW w:w="1780" w:type="dxa"/>
          <w:vMerge/>
          <w:shd w:val="clear" w:color="auto" w:fill="auto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922" w:type="dxa"/>
          <w:vMerge/>
          <w:shd w:val="clear" w:color="auto" w:fill="auto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lang w:val="es-ES_tradnl" w:eastAsia="es-ES"/>
            </w:rPr>
            <w:t>Código documento: PGTH-07</w:t>
          </w:r>
        </w:p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lang w:val="es-ES_tradnl" w:eastAsia="es-ES"/>
            </w:rPr>
            <w:t>Versión 9.0</w:t>
          </w:r>
        </w:p>
      </w:tc>
    </w:tr>
    <w:tr w:rsidR="00633502" w:rsidRPr="00633502" w:rsidTr="00D5487F">
      <w:trPr>
        <w:trHeight w:val="350"/>
      </w:trPr>
      <w:tc>
        <w:tcPr>
          <w:tcW w:w="1780" w:type="dxa"/>
          <w:vMerge/>
          <w:shd w:val="clear" w:color="auto" w:fill="auto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922" w:type="dxa"/>
          <w:vMerge/>
          <w:shd w:val="clear" w:color="auto" w:fill="auto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633502" w:rsidRPr="00633502" w:rsidRDefault="00633502" w:rsidP="0063350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633502">
            <w:rPr>
              <w:rFonts w:ascii="Arial" w:eastAsia="Times New Roman" w:hAnsi="Arial" w:cs="Arial"/>
              <w:lang w:val="es-ES_tradnl" w:eastAsia="es-ES"/>
            </w:rPr>
            <w:t>Página  x  de  y</w:t>
          </w:r>
        </w:p>
      </w:tc>
    </w:tr>
  </w:tbl>
  <w:p w:rsidR="00633502" w:rsidRDefault="006335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212D"/>
    <w:multiLevelType w:val="hybridMultilevel"/>
    <w:tmpl w:val="71B005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2"/>
    <w:rsid w:val="001A7A60"/>
    <w:rsid w:val="00633502"/>
    <w:rsid w:val="00862D07"/>
    <w:rsid w:val="009176E7"/>
    <w:rsid w:val="00C930CE"/>
    <w:rsid w:val="00CF7792"/>
    <w:rsid w:val="00D86327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94E3E13-9958-4BF2-BC3F-5BFD4132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3502"/>
  </w:style>
  <w:style w:type="paragraph" w:styleId="Piedepgina">
    <w:name w:val="footer"/>
    <w:basedOn w:val="Normal"/>
    <w:link w:val="PiedepginaCar"/>
    <w:uiPriority w:val="99"/>
    <w:unhideWhenUsed/>
    <w:rsid w:val="006335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2</cp:revision>
  <dcterms:created xsi:type="dcterms:W3CDTF">2019-10-25T16:34:00Z</dcterms:created>
  <dcterms:modified xsi:type="dcterms:W3CDTF">2020-09-22T21:54:00Z</dcterms:modified>
</cp:coreProperties>
</file>